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167" w14:textId="6FF3AF6B" w:rsidR="00B6279B" w:rsidRPr="0090264B" w:rsidRDefault="00B6279B" w:rsidP="005B1B78">
      <w:pPr>
        <w:jc w:val="both"/>
        <w:rPr>
          <w:lang w:val="uz-Latn-UZ"/>
        </w:rPr>
      </w:pPr>
    </w:p>
    <w:p w14:paraId="01EF4BD0" w14:textId="77777777" w:rsidR="00CA17B6" w:rsidRPr="0090264B" w:rsidRDefault="00CA17B6" w:rsidP="005B1B78">
      <w:pPr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543C114D" w14:textId="77777777" w:rsidR="00CA17B6" w:rsidRPr="0090264B" w:rsidRDefault="00CA17B6" w:rsidP="005B1B78">
      <w:pPr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1F708D4B" w14:textId="77777777" w:rsidR="00CA17B6" w:rsidRPr="0090264B" w:rsidRDefault="00CA17B6" w:rsidP="005B1B78">
      <w:pPr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3BE94A51" w14:textId="77777777" w:rsidR="00CA17B6" w:rsidRPr="0090264B" w:rsidRDefault="00CA17B6" w:rsidP="005B1B78">
      <w:pPr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7FD4D79E" w14:textId="77777777" w:rsidR="00CA17B6" w:rsidRPr="0090264B" w:rsidRDefault="00CA17B6" w:rsidP="005B1B78">
      <w:pPr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2360D291" w14:textId="77777777" w:rsidR="00CA17B6" w:rsidRPr="0090264B" w:rsidRDefault="00CA17B6" w:rsidP="005B1B78">
      <w:pPr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15C27089" w14:textId="77777777" w:rsidR="00024018" w:rsidRPr="007657B1" w:rsidRDefault="00024018" w:rsidP="005B1B78">
      <w:pPr>
        <w:jc w:val="center"/>
        <w:rPr>
          <w:rFonts w:ascii="Times New Roman" w:hAnsi="Times New Roman" w:cs="Times New Roman"/>
          <w:b/>
          <w:sz w:val="36"/>
          <w:szCs w:val="36"/>
          <w:lang w:val="uz-Latn-UZ"/>
        </w:rPr>
      </w:pPr>
      <w:r w:rsidRPr="007657B1">
        <w:rPr>
          <w:rFonts w:ascii="Times New Roman" w:hAnsi="Times New Roman" w:cs="Times New Roman"/>
          <w:b/>
          <w:sz w:val="36"/>
          <w:szCs w:val="36"/>
          <w:lang w:val="uz-Latn-UZ"/>
        </w:rPr>
        <w:t>"</w:t>
      </w:r>
      <w:proofErr w:type="spellStart"/>
      <w:r w:rsidRPr="007657B1">
        <w:rPr>
          <w:rFonts w:ascii="Times New Roman" w:hAnsi="Times New Roman" w:cs="Times New Roman"/>
          <w:b/>
          <w:sz w:val="36"/>
          <w:szCs w:val="36"/>
          <w:lang w:val="uz-Latn-UZ"/>
        </w:rPr>
        <w:t>Diskata</w:t>
      </w:r>
      <w:proofErr w:type="spellEnd"/>
      <w:r w:rsidRPr="007657B1">
        <w:rPr>
          <w:rFonts w:ascii="Times New Roman" w:hAnsi="Times New Roman" w:cs="Times New Roman"/>
          <w:b/>
          <w:sz w:val="36"/>
          <w:szCs w:val="36"/>
          <w:lang w:val="uz-Latn-UZ"/>
        </w:rPr>
        <w:t xml:space="preserve"> KZ"XK</w:t>
      </w:r>
    </w:p>
    <w:p w14:paraId="45407C50" w14:textId="16C05622" w:rsidR="00024018" w:rsidRPr="007657B1" w:rsidRDefault="0090264B" w:rsidP="005B1B78">
      <w:pPr>
        <w:jc w:val="center"/>
        <w:rPr>
          <w:rFonts w:ascii="Times New Roman" w:hAnsi="Times New Roman" w:cs="Times New Roman"/>
          <w:b/>
          <w:sz w:val="36"/>
          <w:szCs w:val="36"/>
          <w:lang w:val="uz-Latn-UZ"/>
        </w:rPr>
      </w:pPr>
      <w:r w:rsidRPr="007657B1">
        <w:rPr>
          <w:rFonts w:ascii="Times New Roman" w:hAnsi="Times New Roman" w:cs="Times New Roman"/>
          <w:b/>
          <w:sz w:val="36"/>
          <w:szCs w:val="36"/>
          <w:lang w:val="uz-Latn-UZ"/>
        </w:rPr>
        <w:t>T</w:t>
      </w:r>
      <w:r w:rsidR="00024018" w:rsidRPr="007657B1">
        <w:rPr>
          <w:rFonts w:ascii="Times New Roman" w:hAnsi="Times New Roman" w:cs="Times New Roman"/>
          <w:b/>
          <w:sz w:val="36"/>
          <w:szCs w:val="36"/>
          <w:lang w:val="uz-Latn-UZ"/>
        </w:rPr>
        <w:t>a'mirlash xizmatlarini tanlash haqida</w:t>
      </w:r>
      <w:r w:rsidR="007657B1">
        <w:rPr>
          <w:rFonts w:ascii="Times New Roman" w:hAnsi="Times New Roman" w:cs="Times New Roman"/>
          <w:b/>
          <w:sz w:val="36"/>
          <w:szCs w:val="36"/>
          <w:lang w:val="uz-Latn-UZ"/>
        </w:rPr>
        <w:t>gi</w:t>
      </w:r>
    </w:p>
    <w:p w14:paraId="0866C340" w14:textId="231215D4" w:rsidR="00CA17B6" w:rsidRPr="007657B1" w:rsidRDefault="00024018" w:rsidP="005B1B78">
      <w:pPr>
        <w:jc w:val="center"/>
        <w:rPr>
          <w:rFonts w:ascii="Times New Roman" w:hAnsi="Times New Roman" w:cs="Times New Roman"/>
          <w:b/>
          <w:sz w:val="36"/>
          <w:szCs w:val="36"/>
          <w:lang w:val="uz-Latn-UZ"/>
        </w:rPr>
      </w:pPr>
      <w:r w:rsidRPr="007657B1">
        <w:rPr>
          <w:rFonts w:ascii="Times New Roman" w:hAnsi="Times New Roman" w:cs="Times New Roman"/>
          <w:b/>
          <w:sz w:val="36"/>
          <w:szCs w:val="36"/>
          <w:lang w:val="uz-Latn-UZ"/>
        </w:rPr>
        <w:t>NIZOM</w:t>
      </w:r>
    </w:p>
    <w:p w14:paraId="41138622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sz w:val="36"/>
          <w:szCs w:val="36"/>
          <w:lang w:val="uz-Latn-UZ"/>
        </w:rPr>
      </w:pPr>
    </w:p>
    <w:p w14:paraId="250D93D4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14ECFED0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62F84063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68CAF319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4CDCFDD1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55021ECE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4D64A38B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28E2FC1D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26EEBE9A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3012DA29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5E4823EB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1096E416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07B8E12F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5AA37C99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4CEFE015" w14:textId="77777777" w:rsidR="00CA17B6" w:rsidRPr="007657B1" w:rsidRDefault="00CA17B6" w:rsidP="005B1B78">
      <w:pPr>
        <w:jc w:val="both"/>
        <w:rPr>
          <w:rFonts w:ascii="Times New Roman" w:hAnsi="Times New Roman" w:cs="Times New Roman"/>
          <w:b/>
          <w:lang w:val="uz-Latn-UZ"/>
        </w:rPr>
      </w:pPr>
    </w:p>
    <w:p w14:paraId="2974720D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b/>
          <w:lang w:val="uz-Latn-UZ"/>
        </w:rPr>
      </w:pPr>
    </w:p>
    <w:p w14:paraId="45C0373C" w14:textId="77777777" w:rsidR="000A33FD" w:rsidRPr="007657B1" w:rsidRDefault="000A33FD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64DDD063" w14:textId="50DA29F7" w:rsidR="000A33FD" w:rsidRPr="007657B1" w:rsidRDefault="000A33FD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lastRenderedPageBreak/>
        <w:t xml:space="preserve">Ushbu Nizom "Disketa KZ"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XK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ning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(keyingi o'rinlarda “Kompaniya” deb yuritiladi)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ommaviy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ofertasi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bo'lib</w:t>
      </w:r>
      <w:r w:rsidR="00C0106A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C0106A" w:rsidRPr="007657B1">
        <w:rPr>
          <w:rFonts w:ascii="Times New Roman" w:hAnsi="Times New Roman" w:cs="Times New Roman"/>
          <w:sz w:val="23"/>
          <w:szCs w:val="23"/>
          <w:lang w:val="uz-Latn-UZ"/>
        </w:rPr>
        <w:t>(keyingi o'rinlarda qo'shilish</w:t>
      </w:r>
      <w:r w:rsidR="0020410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(rozi bo‘lish)</w:t>
      </w:r>
      <w:r w:rsidR="00C0106A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shartnomasi/shartnoma)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, u "Disketa KZ" XK bilan ushbu Nizomda va Qozog'iston Respublikasining amaldagi qonunchiligida belgilangan shartlarda va tartibda shartnoma tuzishga </w:t>
      </w:r>
      <w:r w:rsidR="00C0106A" w:rsidRPr="007657B1">
        <w:rPr>
          <w:rFonts w:ascii="Times New Roman" w:hAnsi="Times New Roman" w:cs="Times New Roman"/>
          <w:sz w:val="23"/>
          <w:szCs w:val="23"/>
          <w:lang w:val="uz-Latn-UZ"/>
        </w:rPr>
        <w:t>layoqati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va zarur vakolatlarga ega bo'lgan har qanday jismoniy shaxsga nisbatan</w:t>
      </w:r>
      <w:r w:rsidR="0020410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bo‘lib u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barcha shartnomaning muhim shartlari va xizmatlarni ko'rsatish tartibi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ni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o'z ichiga oladi. </w:t>
      </w:r>
    </w:p>
    <w:p w14:paraId="336DAEFA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11DE8B4F" w14:textId="6BC1DFB3" w:rsidR="00CA17B6" w:rsidRPr="007657B1" w:rsidRDefault="00CA17B6" w:rsidP="005B1B7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ASOSIY </w:t>
      </w:r>
      <w:r w:rsidR="0090264B" w:rsidRPr="007657B1">
        <w:rPr>
          <w:rFonts w:ascii="Times New Roman" w:hAnsi="Times New Roman" w:cs="Times New Roman"/>
          <w:sz w:val="23"/>
          <w:szCs w:val="23"/>
          <w:lang w:val="uz-Latn-UZ"/>
        </w:rPr>
        <w:t>QOIDALAR</w:t>
      </w:r>
    </w:p>
    <w:p w14:paraId="21930B0D" w14:textId="77777777" w:rsidR="00CA17B6" w:rsidRPr="007657B1" w:rsidRDefault="00CA17B6" w:rsidP="005B1B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211BB1CA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>1.1. Ushbu Nizomda nazarda tutilgan maqsadlar uchun quyidagi ta'riflar va atamalar qo'llaniladi:</w:t>
      </w:r>
    </w:p>
    <w:p w14:paraId="3E805179" w14:textId="537D10FC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Kompaniya mijozi (mijoz)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- ushbu ommaviy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ofertani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qabul qilgan va shu tariqa </w:t>
      </w:r>
      <w:r w:rsidR="0020410B" w:rsidRPr="007657B1">
        <w:rPr>
          <w:rFonts w:ascii="Times New Roman" w:hAnsi="Times New Roman" w:cs="Times New Roman"/>
          <w:sz w:val="23"/>
          <w:szCs w:val="23"/>
          <w:lang w:val="uz-Latn-UZ"/>
        </w:rPr>
        <w:t>Kompaniya</w:t>
      </w:r>
      <w:r w:rsidR="0020410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bilan </w:t>
      </w:r>
      <w:r w:rsidR="0020410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qo'shilish (rozi bo‘lish)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shartnomasini tuzgan </w:t>
      </w:r>
      <w:r w:rsidR="0020410B" w:rsidRPr="007657B1">
        <w:rPr>
          <w:rFonts w:ascii="Times New Roman" w:hAnsi="Times New Roman" w:cs="Times New Roman"/>
          <w:sz w:val="23"/>
          <w:szCs w:val="23"/>
          <w:lang w:val="uz-Latn-UZ"/>
        </w:rPr>
        <w:t>layoqat</w:t>
      </w:r>
      <w:r w:rsidR="0020410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ga ega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jismoniy shaxs. 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Ushbu 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>qoidalar va Qozog'iston Respublikasi qonunchiligida nazarda tutilgan shartlar va tartib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lar asosida 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>ta'mirlash xizmatlarini tanlash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Kompaniya bilan tuzilgan shartnomaning predmeti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hisoblanadi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</w:p>
    <w:p w14:paraId="5BC2668C" w14:textId="193BB4B5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Kompaniya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- </w:t>
      </w:r>
      <w:proofErr w:type="spellStart"/>
      <w:r w:rsidR="005B1B78">
        <w:rPr>
          <w:rFonts w:ascii="Times New Roman" w:hAnsi="Times New Roman" w:cs="Times New Roman"/>
          <w:sz w:val="23"/>
          <w:szCs w:val="23"/>
          <w:lang w:val="uz-Latn-UZ"/>
        </w:rPr>
        <w:t>Krilov</w:t>
      </w:r>
      <w:proofErr w:type="spellEnd"/>
      <w:r w:rsidR="005B1B78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proofErr w:type="spellStart"/>
      <w:r w:rsidR="005B1B78">
        <w:rPr>
          <w:rFonts w:ascii="Times New Roman" w:hAnsi="Times New Roman" w:cs="Times New Roman"/>
          <w:sz w:val="23"/>
          <w:szCs w:val="23"/>
          <w:lang w:val="uz-Latn-UZ"/>
        </w:rPr>
        <w:t>Sergey</w:t>
      </w:r>
      <w:proofErr w:type="spellEnd"/>
      <w:r w:rsidR="005B1B78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proofErr w:type="spellStart"/>
      <w:r w:rsidR="005B1B78">
        <w:rPr>
          <w:rFonts w:ascii="Times New Roman" w:hAnsi="Times New Roman" w:cs="Times New Roman"/>
          <w:sz w:val="23"/>
          <w:szCs w:val="23"/>
          <w:lang w:val="uz-Latn-UZ"/>
        </w:rPr>
        <w:t>E</w:t>
      </w:r>
      <w:r w:rsidR="005B1B78" w:rsidRPr="007657B1">
        <w:rPr>
          <w:rFonts w:ascii="Times New Roman" w:hAnsi="Times New Roman" w:cs="Times New Roman"/>
          <w:sz w:val="23"/>
          <w:szCs w:val="23"/>
          <w:lang w:val="uz-Latn-UZ"/>
        </w:rPr>
        <w:t>vgenievich</w:t>
      </w:r>
      <w:proofErr w:type="spellEnd"/>
      <w:r w:rsidR="005B1B78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“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Diskata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KZ”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>XK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, 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STIR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960607400799,</w:t>
      </w:r>
      <w:r w:rsidR="005B1B78">
        <w:rPr>
          <w:rFonts w:ascii="Times New Roman" w:hAnsi="Times New Roman" w:cs="Times New Roman"/>
          <w:sz w:val="23"/>
          <w:szCs w:val="23"/>
          <w:lang w:val="uz-Latn-UZ"/>
        </w:rPr>
        <w:t xml:space="preserve"> nomidan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21.02.2019 yildagi 4185609-son ishonchnoma asosida harakat qiluvchi</w:t>
      </w:r>
      <w:r w:rsidR="005B1B78">
        <w:rPr>
          <w:rFonts w:ascii="Times New Roman" w:hAnsi="Times New Roman" w:cs="Times New Roman"/>
          <w:sz w:val="23"/>
          <w:szCs w:val="23"/>
          <w:lang w:val="uz-Latn-UZ"/>
        </w:rPr>
        <w:t xml:space="preserve"> shaxs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</w:p>
    <w:p w14:paraId="4BE4EFA9" w14:textId="127404D1" w:rsidR="00CA17B6" w:rsidRPr="007657B1" w:rsidRDefault="00826AFB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Tomonlar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-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Qozog'iston Respublikasi Fuqarolik Kodeksining 22 va 23-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moddlarida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nazarda tutilgan asoslar bo'yicha va shartnomada belgilangan shartlarga muvofiq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sh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>artnoma tuzgan kompaniya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va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mijoz.</w:t>
      </w:r>
    </w:p>
    <w:p w14:paraId="28CB0854" w14:textId="10A6AF7D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Veb-sayt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– 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>Internet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tarmog’ida </w:t>
      </w:r>
      <w:hyperlink r:id="rId5" w:history="1">
        <w:r w:rsidR="00826AFB" w:rsidRPr="007657B1">
          <w:rPr>
            <w:rStyle w:val="a3"/>
            <w:sz w:val="23"/>
            <w:szCs w:val="23"/>
            <w:lang w:val="uz-Latn-UZ"/>
          </w:rPr>
          <w:t>http://www.eco-service.kz</w:t>
        </w:r>
      </w:hyperlink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>manzi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>lid</w:t>
      </w:r>
      <w:r w:rsidR="005B1B78">
        <w:rPr>
          <w:rFonts w:ascii="Times New Roman" w:hAnsi="Times New Roman" w:cs="Times New Roman"/>
          <w:sz w:val="23"/>
          <w:szCs w:val="23"/>
          <w:lang w:val="uz-Latn-UZ"/>
        </w:rPr>
        <w:t>a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joylashgan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WEB-sayt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C07630" w:rsidRPr="007657B1">
        <w:rPr>
          <w:rFonts w:ascii="Times New Roman" w:hAnsi="Times New Roman" w:cs="Times New Roman"/>
          <w:sz w:val="23"/>
          <w:szCs w:val="23"/>
          <w:lang w:val="uz-Latn-UZ"/>
        </w:rPr>
        <w:t>S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aytda mijozlarga </w:t>
      </w:r>
      <w:r w:rsidR="00C07630" w:rsidRPr="007657B1">
        <w:rPr>
          <w:rFonts w:ascii="Times New Roman" w:hAnsi="Times New Roman" w:cs="Times New Roman"/>
          <w:sz w:val="23"/>
          <w:szCs w:val="23"/>
          <w:lang w:val="uz-Latn-UZ"/>
        </w:rPr>
        <w:t>ma'lumotlar</w:t>
      </w:r>
      <w:r w:rsidR="00C0763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, shu jumladan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shartnoma tuzish va bajarish uchun zarur bo'lgan </w:t>
      </w:r>
      <w:r w:rsidR="00C0763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ma’lumotlar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kuniga 24 soat </w:t>
      </w:r>
      <w:r w:rsidR="00C0763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davomida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bepul taqdim etiladi, Kompaniyaning barcha rasmiy hujjatlari 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va </w:t>
      </w:r>
      <w:r w:rsidR="00C07630" w:rsidRPr="007657B1">
        <w:rPr>
          <w:rFonts w:ascii="Times New Roman" w:hAnsi="Times New Roman" w:cs="Times New Roman"/>
          <w:sz w:val="23"/>
          <w:szCs w:val="23"/>
          <w:lang w:val="uz-Latn-UZ"/>
        </w:rPr>
        <w:t>boshqalar</w:t>
      </w:r>
      <w:r w:rsidR="00826AFB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e'lon qili</w:t>
      </w:r>
      <w:r w:rsidR="00C07630" w:rsidRPr="007657B1">
        <w:rPr>
          <w:rFonts w:ascii="Times New Roman" w:hAnsi="Times New Roman" w:cs="Times New Roman"/>
          <w:sz w:val="23"/>
          <w:szCs w:val="23"/>
          <w:lang w:val="uz-Latn-UZ"/>
        </w:rPr>
        <w:t>b boriladi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</w:p>
    <w:p w14:paraId="100B4181" w14:textId="69B7C319" w:rsidR="00CA17B6" w:rsidRPr="007657B1" w:rsidRDefault="00BF434A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bookmarkStart w:id="0" w:name="_Hlk150939442"/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Buyurtmanoma</w:t>
      </w:r>
      <w:bookmarkEnd w:id="0"/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—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Mijozga 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>ta'mirlash xizmatlariga ma'lum bir narxda tayinlangan dastlabki buyurtma.</w:t>
      </w:r>
    </w:p>
    <w:p w14:paraId="1ADCB42D" w14:textId="6A7F541B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Ob</w:t>
      </w:r>
      <w:r w:rsidR="00C07630"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y</w:t>
      </w:r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ekt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- ta'mirlash xizmatlarini ko'rsati</w:t>
      </w:r>
      <w:r w:rsidR="00C07630" w:rsidRPr="007657B1">
        <w:rPr>
          <w:rFonts w:ascii="Times New Roman" w:hAnsi="Times New Roman" w:cs="Times New Roman"/>
          <w:sz w:val="23"/>
          <w:szCs w:val="23"/>
          <w:lang w:val="uz-Latn-UZ"/>
        </w:rPr>
        <w:t>ladigan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joyi.</w:t>
      </w:r>
    </w:p>
    <w:p w14:paraId="1FF8F2AC" w14:textId="3A7B6433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Ust</w:t>
      </w:r>
      <w:r w:rsidR="00C07630"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– bevosita xizmatlar ko‘rsatuvchi jismoniy yoki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yuridik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shaxs.</w:t>
      </w:r>
    </w:p>
    <w:p w14:paraId="2C827F89" w14:textId="2BB705C3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 xml:space="preserve">Ishni qabul qilish </w:t>
      </w:r>
      <w:r w:rsidR="00024018"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dalolatnomasi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– </w:t>
      </w:r>
      <w:r w:rsidR="00C0763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Usta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va </w:t>
      </w:r>
      <w:r w:rsidR="00C0763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Mijoz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o‘rtasidagi huquqiy munosabatlarni tasdiqlovchi hujjat.</w:t>
      </w:r>
    </w:p>
    <w:p w14:paraId="25637673" w14:textId="4E3BC770" w:rsidR="00CA17B6" w:rsidRPr="007657B1" w:rsidRDefault="00024018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proofErr w:type="spellStart"/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Aktsept</w:t>
      </w:r>
      <w:proofErr w:type="spellEnd"/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>- mijoz</w:t>
      </w:r>
      <w:r w:rsidR="00BF434A" w:rsidRPr="007657B1">
        <w:rPr>
          <w:rFonts w:ascii="Times New Roman" w:hAnsi="Times New Roman" w:cs="Times New Roman"/>
          <w:sz w:val="23"/>
          <w:szCs w:val="23"/>
          <w:lang w:val="uz-Latn-UZ"/>
        </w:rPr>
        <w:t>ga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BF434A" w:rsidRPr="007657B1">
        <w:rPr>
          <w:rFonts w:ascii="Times New Roman" w:hAnsi="Times New Roman" w:cs="Times New Roman"/>
          <w:bCs/>
          <w:sz w:val="23"/>
          <w:szCs w:val="23"/>
          <w:lang w:val="uz-Latn-UZ"/>
        </w:rPr>
        <w:t>buyurtmanoma</w:t>
      </w:r>
      <w:r w:rsidR="00BF434A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bo'yicha kelishib yoki </w:t>
      </w:r>
      <w:r w:rsidR="00BF434A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oldindan 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>to'lovini amalga oshirish orqali xizmat</w:t>
      </w:r>
      <w:r w:rsidR="00BF434A" w:rsidRPr="007657B1">
        <w:rPr>
          <w:rFonts w:ascii="Times New Roman" w:hAnsi="Times New Roman" w:cs="Times New Roman"/>
          <w:sz w:val="23"/>
          <w:szCs w:val="23"/>
          <w:lang w:val="uz-Latn-UZ"/>
        </w:rPr>
        <w:t>ni xarid qilish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. </w:t>
      </w:r>
      <w:r w:rsidR="00BF434A" w:rsidRPr="007657B1">
        <w:rPr>
          <w:rFonts w:ascii="Times New Roman" w:hAnsi="Times New Roman" w:cs="Times New Roman"/>
          <w:bCs/>
          <w:sz w:val="23"/>
          <w:szCs w:val="23"/>
          <w:lang w:val="uz-Latn-UZ"/>
        </w:rPr>
        <w:t>Buyurtmanoma</w:t>
      </w:r>
      <w:r w:rsidR="00BF434A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9A1A1A">
        <w:rPr>
          <w:rFonts w:ascii="Times New Roman" w:hAnsi="Times New Roman" w:cs="Times New Roman"/>
          <w:sz w:val="23"/>
          <w:szCs w:val="23"/>
          <w:lang w:val="uz-Latn-UZ"/>
        </w:rPr>
        <w:t xml:space="preserve">kelishilgandan keyin 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yoki kompaniyaning kassasiga pul mablag'larini kiritgandan so'ng, mijoz ushbu </w:t>
      </w:r>
      <w:r w:rsidR="00C17A94" w:rsidRPr="007657B1">
        <w:rPr>
          <w:rFonts w:ascii="Times New Roman" w:hAnsi="Times New Roman" w:cs="Times New Roman"/>
          <w:sz w:val="23"/>
          <w:szCs w:val="23"/>
          <w:lang w:val="uz-Latn-UZ"/>
        </w:rPr>
        <w:t>qoidani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BF434A" w:rsidRPr="007657B1">
        <w:rPr>
          <w:rFonts w:ascii="Times New Roman" w:hAnsi="Times New Roman" w:cs="Times New Roman"/>
          <w:sz w:val="23"/>
          <w:szCs w:val="23"/>
          <w:lang w:val="uz-Latn-UZ"/>
        </w:rPr>
        <w:t>qabu</w:t>
      </w:r>
      <w:r w:rsidR="00C17A94" w:rsidRPr="007657B1">
        <w:rPr>
          <w:rFonts w:ascii="Times New Roman" w:hAnsi="Times New Roman" w:cs="Times New Roman"/>
          <w:sz w:val="23"/>
          <w:szCs w:val="23"/>
          <w:lang w:val="uz-Latn-UZ"/>
        </w:rPr>
        <w:t>l</w:t>
      </w:r>
      <w:r w:rsidR="00BF434A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qilgan hisoblanadi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</w:p>
    <w:p w14:paraId="73C3DEC9" w14:textId="5AAD678A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sz w:val="23"/>
          <w:szCs w:val="23"/>
          <w:lang w:val="uz-Latn-UZ"/>
        </w:rPr>
        <w:t>Shartnoma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- mijoz va </w:t>
      </w:r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Kompaniya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o‘rtasida ushbu </w:t>
      </w:r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>nizomda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nazarda tutilgan shartlarda</w:t>
      </w:r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hamda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Qozog'iston Respublikasi Fuqarolik </w:t>
      </w:r>
      <w:proofErr w:type="spellStart"/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>kodeksi</w:t>
      </w:r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>nin</w:t>
      </w:r>
      <w:proofErr w:type="spellEnd"/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389</w:t>
      </w:r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>-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(“Qo‘shi</w:t>
      </w:r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>lish(rozilik)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shartnomasi”), 395</w:t>
      </w:r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>-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(“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Ofertani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taklif qilish. Ommaviy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oferta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>”) va 396</w:t>
      </w:r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>-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(</w:t>
      </w:r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>“</w:t>
      </w:r>
      <w:proofErr w:type="spellStart"/>
      <w:r w:rsidR="009C79B5" w:rsidRPr="007657B1">
        <w:rPr>
          <w:rFonts w:ascii="Times New Roman" w:hAnsi="Times New Roman" w:cs="Times New Roman"/>
          <w:sz w:val="23"/>
          <w:szCs w:val="23"/>
          <w:lang w:val="uz-Latn-UZ"/>
        </w:rPr>
        <w:t>Aktsept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>”) moddalarida belgilangan tartibda tuzilgan shartnoma.</w:t>
      </w:r>
    </w:p>
    <w:p w14:paraId="3C46AA06" w14:textId="5EC7FFF3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1.2. Kompaniya mijozning ushbu ommaviy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ofertani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qabul qilishi </w:t>
      </w:r>
      <w:r w:rsidR="00192165" w:rsidRPr="007657B1">
        <w:rPr>
          <w:rFonts w:ascii="Times New Roman" w:hAnsi="Times New Roman" w:cs="Times New Roman"/>
          <w:sz w:val="23"/>
          <w:szCs w:val="23"/>
          <w:lang w:val="uz-Latn-UZ"/>
        </w:rPr>
        <w:t>asosida hamda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Qozog'iston Respublikasining amaldagi qonunchiligiga muvofiq mijoz bilan ushbu </w:t>
      </w:r>
      <w:proofErr w:type="spellStart"/>
      <w:r w:rsidR="00400C9E" w:rsidRPr="007657B1">
        <w:rPr>
          <w:rFonts w:ascii="Times New Roman" w:hAnsi="Times New Roman" w:cs="Times New Roman"/>
          <w:sz w:val="23"/>
          <w:szCs w:val="23"/>
          <w:lang w:val="en-US"/>
        </w:rPr>
        <w:t>nizomda</w:t>
      </w:r>
      <w:proofErr w:type="spellEnd"/>
      <w:r w:rsidR="00400C9E" w:rsidRPr="007657B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belgilangan shartlar</w:t>
      </w:r>
      <w:r w:rsidR="00192165" w:rsidRPr="007657B1">
        <w:rPr>
          <w:rFonts w:ascii="Times New Roman" w:hAnsi="Times New Roman" w:cs="Times New Roman"/>
          <w:sz w:val="23"/>
          <w:szCs w:val="23"/>
          <w:lang w:val="uz-Latn-UZ"/>
        </w:rPr>
        <w:t>ga binoan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shartnoma tuzadi.</w:t>
      </w:r>
    </w:p>
    <w:p w14:paraId="7DF57C52" w14:textId="0785083A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1.3. Ushbu </w:t>
      </w:r>
      <w:r w:rsidR="00192165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Nizom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Kompaniyaning ommaviy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ofertasi</w:t>
      </w:r>
      <w:proofErr w:type="spellEnd"/>
      <w:r w:rsidR="00192165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hisoblanadi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</w:p>
    <w:p w14:paraId="40A5CD21" w14:textId="0E067E08" w:rsidR="009D4120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1.4. </w:t>
      </w:r>
      <w:proofErr w:type="spellStart"/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Aktsept</w:t>
      </w:r>
      <w:proofErr w:type="spellEnd"/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-bu to'liq va shartsiz, ya'ni mijoz tomonidan xizmatlarni qonuniy ravishda sotib olish va mijozning 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Kompaniya 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xizmatlari uchun oldindan to'lovni amalga oshirish to'g'risidagi 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buyurtmanoma 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tasdiqlash yoki tasdiqlash haqiqati ushbu </w:t>
      </w:r>
      <w:proofErr w:type="spellStart"/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oferta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ning</w:t>
      </w:r>
      <w:proofErr w:type="spellEnd"/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barcha shartlarini to'liq va shartsiz </w:t>
      </w:r>
      <w:proofErr w:type="spellStart"/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aktsept</w:t>
      </w:r>
      <w:proofErr w:type="spellEnd"/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qilish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i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(qabul qilish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i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), ya'ni xizmatni qonuniy ravishda sotib olgan va 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buyurtmanomani tasdiqlagan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yoki kompaniya xizmatlari uchun oldindan to'lovni amalga oshir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gan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 shaxs ushbu </w:t>
      </w:r>
      <w:proofErr w:type="spellStart"/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oferta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ning</w:t>
      </w:r>
      <w:proofErr w:type="spellEnd"/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shartlari bilan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tanishgan 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va Qozog'iston Respublikasining 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Fuqarolik 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kodeksiga muvofiq, ushbu ommaviy </w:t>
      </w:r>
      <w:proofErr w:type="spellStart"/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>oferta</w:t>
      </w:r>
      <w:proofErr w:type="spellEnd"/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shartlariga muvofiq kompaniya bilan shartnoma munosabatlariga kirgan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>shaxs sifatida ko'ri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>ladi</w:t>
      </w:r>
      <w:r w:rsidR="009D4120"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</w:p>
    <w:p w14:paraId="5A68E442" w14:textId="4BD365A0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1.5. Tomonlar 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Mijoz unda ko'rsatilgan shartlarga hech qanday istisno va izohlarsiz 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qabul qilishi  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shartnomani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qo'shilish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(rozi bo‘lish)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shartnomasi deb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tan oladilar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</w:p>
    <w:p w14:paraId="05099E08" w14:textId="0B36AC72" w:rsidR="009A1A1A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1.6. Mijoz va Kompaniya o'rtasidagi shartnoma Tomonlar ushbu 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>nizom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>asosida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o'z majburiyatlarini to'liq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bajarmagun</w:t>
      </w:r>
      <w:r w:rsidR="00001776" w:rsidRPr="007657B1">
        <w:rPr>
          <w:rFonts w:ascii="Times New Roman" w:hAnsi="Times New Roman" w:cs="Times New Roman"/>
          <w:sz w:val="23"/>
          <w:szCs w:val="23"/>
          <w:lang w:val="uz-Latn-UZ"/>
        </w:rPr>
        <w:t>lari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cha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amal qiladi.</w:t>
      </w:r>
    </w:p>
    <w:p w14:paraId="4B8242F1" w14:textId="77777777" w:rsidR="009A1A1A" w:rsidRDefault="009A1A1A">
      <w:pPr>
        <w:rPr>
          <w:rFonts w:ascii="Times New Roman" w:hAnsi="Times New Roman" w:cs="Times New Roman"/>
          <w:sz w:val="23"/>
          <w:szCs w:val="23"/>
          <w:lang w:val="uz-Latn-UZ"/>
        </w:rPr>
      </w:pPr>
      <w:r>
        <w:rPr>
          <w:rFonts w:ascii="Times New Roman" w:hAnsi="Times New Roman" w:cs="Times New Roman"/>
          <w:sz w:val="23"/>
          <w:szCs w:val="23"/>
          <w:lang w:val="uz-Latn-UZ"/>
        </w:rPr>
        <w:br w:type="page"/>
      </w:r>
    </w:p>
    <w:p w14:paraId="71C3C326" w14:textId="25139DC2" w:rsidR="00CA17B6" w:rsidRPr="007657B1" w:rsidRDefault="00CA17B6" w:rsidP="009A1A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lastRenderedPageBreak/>
        <w:t xml:space="preserve">SHARTNOMA </w:t>
      </w:r>
      <w:r w:rsidR="00CC6879" w:rsidRPr="007657B1">
        <w:rPr>
          <w:rFonts w:ascii="Times New Roman" w:hAnsi="Times New Roman" w:cs="Times New Roman"/>
          <w:sz w:val="23"/>
          <w:szCs w:val="23"/>
          <w:lang w:val="uz-Latn-UZ"/>
        </w:rPr>
        <w:t>PREDMETI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</w:p>
    <w:p w14:paraId="7E226DBB" w14:textId="77777777" w:rsidR="00CA17B6" w:rsidRPr="007657B1" w:rsidRDefault="00CA17B6" w:rsidP="005B1B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09D8928D" w14:textId="123BC439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2.1. </w:t>
      </w:r>
      <w:r w:rsidR="00821FCE" w:rsidRPr="007657B1">
        <w:rPr>
          <w:rFonts w:ascii="Times New Roman" w:hAnsi="Times New Roman" w:cs="Times New Roman"/>
          <w:sz w:val="23"/>
          <w:szCs w:val="23"/>
          <w:lang w:val="uz-Latn-UZ"/>
        </w:rPr>
        <w:t>Kompaniya tomonidan ushbu nizomda belgilangan hajm va tartibda ta'mirlash xizmatlarini tanlash uchun shartnoma tuzish taklifi</w:t>
      </w:r>
      <w:r w:rsidR="00821FCE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u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shbu </w:t>
      </w:r>
      <w:proofErr w:type="spellStart"/>
      <w:r w:rsidR="00821FCE" w:rsidRPr="007657B1">
        <w:rPr>
          <w:rFonts w:ascii="Times New Roman" w:hAnsi="Times New Roman" w:cs="Times New Roman"/>
          <w:sz w:val="23"/>
          <w:szCs w:val="23"/>
          <w:lang w:val="uz-Latn-UZ"/>
        </w:rPr>
        <w:t>ofertaning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predmeti</w:t>
      </w:r>
      <w:r w:rsidR="00821FCE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hisoblanadi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</w:p>
    <w:p w14:paraId="6C0F5F21" w14:textId="258DAC8C" w:rsidR="00821FCE" w:rsidRPr="007657B1" w:rsidRDefault="00821FCE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>2.2. Kompaniya Mijoz yoki mijozning vakiliga maslahat, tanlash va ta'mirlash xizmatlari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bo‘yicha xizmatlar ko‘rsatadi.</w:t>
      </w:r>
    </w:p>
    <w:p w14:paraId="0A50B899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55C6771C" w14:textId="21AA91B4" w:rsidR="00CA17B6" w:rsidRPr="007657B1" w:rsidRDefault="00CA17B6" w:rsidP="009A1A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>SHARTNOMA</w:t>
      </w:r>
      <w:r w:rsidR="00821FCE" w:rsidRPr="007657B1">
        <w:rPr>
          <w:rFonts w:ascii="Times New Roman" w:hAnsi="Times New Roman" w:cs="Times New Roman"/>
          <w:sz w:val="23"/>
          <w:szCs w:val="23"/>
          <w:lang w:val="uz-Latn-UZ"/>
        </w:rPr>
        <w:t>NING AMAL QILISH MUDDATI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. SHARTNOMANING KUCHGA KIRISHI. SHARTNOMANI TUZISH VA </w:t>
      </w:r>
      <w:r w:rsidR="00552753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BEKOR QILISH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TARTIBI</w:t>
      </w:r>
    </w:p>
    <w:p w14:paraId="39D4497C" w14:textId="77777777" w:rsidR="00CA17B6" w:rsidRPr="007657B1" w:rsidRDefault="00CA17B6" w:rsidP="005B1B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2013EB7F" w14:textId="1BA1710C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3.1. Mijoz va Kompaniya o'rtasidagi shartnoma kompaniyaning ommaviy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ofertasini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proofErr w:type="spellStart"/>
      <w:r w:rsidR="00552753" w:rsidRPr="007657B1">
        <w:rPr>
          <w:rFonts w:ascii="Times New Roman" w:hAnsi="Times New Roman" w:cs="Times New Roman"/>
          <w:sz w:val="23"/>
          <w:szCs w:val="23"/>
          <w:lang w:val="uz-Latn-UZ"/>
        </w:rPr>
        <w:t>aktsept</w:t>
      </w:r>
      <w:proofErr w:type="spellEnd"/>
      <w:r w:rsidR="00552753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q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ilish yo'li bilan </w:t>
      </w:r>
      <w:r w:rsidR="00552753" w:rsidRPr="007657B1">
        <w:rPr>
          <w:rFonts w:ascii="Times New Roman" w:hAnsi="Times New Roman" w:cs="Times New Roman"/>
          <w:sz w:val="23"/>
          <w:szCs w:val="23"/>
          <w:lang w:val="uz-Latn-UZ"/>
        </w:rPr>
        <w:t>buyurtmanomani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kelishish yoki mijoz tomonidan Kompaniya xizmatlari uchun </w:t>
      </w:r>
      <w:r w:rsidR="00552753" w:rsidRPr="007657B1">
        <w:rPr>
          <w:rFonts w:ascii="Times New Roman" w:hAnsi="Times New Roman" w:cs="Times New Roman"/>
          <w:sz w:val="23"/>
          <w:szCs w:val="23"/>
          <w:lang w:val="uz-Latn-UZ"/>
        </w:rPr>
        <w:t>Usta</w:t>
      </w:r>
      <w:r w:rsidR="00552753" w:rsidRPr="007657B1">
        <w:rPr>
          <w:rFonts w:ascii="Times New Roman" w:hAnsi="Times New Roman" w:cs="Times New Roman"/>
          <w:sz w:val="23"/>
          <w:szCs w:val="23"/>
          <w:lang w:val="uz-Latn-UZ"/>
        </w:rPr>
        <w:t>ning karta hisob</w:t>
      </w:r>
      <w:r w:rsidR="00552753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raqamiga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pul (oldindan to'lov</w:t>
      </w:r>
      <w:r w:rsidR="00552753" w:rsidRPr="007657B1">
        <w:rPr>
          <w:rFonts w:ascii="Times New Roman" w:hAnsi="Times New Roman" w:cs="Times New Roman"/>
          <w:sz w:val="23"/>
          <w:szCs w:val="23"/>
          <w:lang w:val="uz-Latn-UZ"/>
        </w:rPr>
        <w:t>ni amalga oshirish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) to'lash orqali tuziladi.</w:t>
      </w:r>
    </w:p>
    <w:p w14:paraId="6FADE8AE" w14:textId="604483BC" w:rsidR="00552753" w:rsidRPr="007657B1" w:rsidRDefault="00552753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>3.2. Shartnoma buyurtmanoma tasdiqlangan paytdan yoki Kompaniya xizmatlari uchun pul mablag'lari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ning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(oldindan to'lovni amalga oshirish)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Us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t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ning karta hisob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raqamiga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to'l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ov amalga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oshirilgan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paytdan boshlab tuzilgan hisoblanadi.</w:t>
      </w:r>
    </w:p>
    <w:p w14:paraId="671C4D59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43D04053" w14:textId="47FD75EB" w:rsidR="00CA17B6" w:rsidRPr="007657B1" w:rsidRDefault="00CA17B6" w:rsidP="009A1A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>4. TOMONLARNING MAJB</w:t>
      </w:r>
      <w:r w:rsidR="00E76214" w:rsidRPr="007657B1">
        <w:rPr>
          <w:rFonts w:ascii="Times New Roman" w:hAnsi="Times New Roman" w:cs="Times New Roman"/>
          <w:sz w:val="23"/>
          <w:szCs w:val="23"/>
          <w:lang w:val="uz-Latn-UZ"/>
        </w:rPr>
        <w:t>U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R</w:t>
      </w:r>
      <w:r w:rsidR="00E76214" w:rsidRPr="007657B1">
        <w:rPr>
          <w:rFonts w:ascii="Times New Roman" w:hAnsi="Times New Roman" w:cs="Times New Roman"/>
          <w:sz w:val="23"/>
          <w:szCs w:val="23"/>
          <w:lang w:val="uz-Latn-UZ"/>
        </w:rPr>
        <w:t>IY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ATLARI</w:t>
      </w:r>
    </w:p>
    <w:p w14:paraId="274086B2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717C2CA2" w14:textId="22CD8704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i/>
          <w:sz w:val="23"/>
          <w:szCs w:val="23"/>
          <w:lang w:val="uz-Latn-UZ"/>
        </w:rPr>
        <w:t>4.1. Mijoz</w:t>
      </w:r>
      <w:r w:rsidR="006C47C3" w:rsidRPr="007657B1">
        <w:rPr>
          <w:rFonts w:ascii="Times New Roman" w:hAnsi="Times New Roman" w:cs="Times New Roman"/>
          <w:b/>
          <w:i/>
          <w:sz w:val="23"/>
          <w:szCs w:val="23"/>
          <w:lang w:val="uz-Latn-UZ"/>
        </w:rPr>
        <w:t xml:space="preserve">ning </w:t>
      </w:r>
      <w:r w:rsidR="006C47C3" w:rsidRPr="007657B1">
        <w:rPr>
          <w:rFonts w:ascii="Times New Roman" w:hAnsi="Times New Roman" w:cs="Times New Roman"/>
          <w:b/>
          <w:i/>
          <w:sz w:val="23"/>
          <w:szCs w:val="23"/>
          <w:lang w:val="uz-Latn-UZ"/>
        </w:rPr>
        <w:t>majburiyatlari</w:t>
      </w:r>
      <w:r w:rsidRPr="007657B1">
        <w:rPr>
          <w:rFonts w:ascii="Times New Roman" w:hAnsi="Times New Roman" w:cs="Times New Roman"/>
          <w:b/>
          <w:i/>
          <w:sz w:val="23"/>
          <w:szCs w:val="23"/>
          <w:lang w:val="uz-Latn-UZ"/>
        </w:rPr>
        <w:t>:</w:t>
      </w:r>
    </w:p>
    <w:p w14:paraId="43C9381D" w14:textId="1B573036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4.1.1. Mijoz </w:t>
      </w:r>
      <w:r w:rsidR="006C47C3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Ustaga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ob</w:t>
      </w:r>
      <w:r w:rsidR="006C47C3" w:rsidRPr="007657B1">
        <w:rPr>
          <w:rFonts w:ascii="Times New Roman" w:hAnsi="Times New Roman" w:cs="Times New Roman"/>
          <w:sz w:val="23"/>
          <w:szCs w:val="23"/>
          <w:lang w:val="uz-Latn-UZ"/>
        </w:rPr>
        <w:t>y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ektga kirishni ta'minlashi shart.</w:t>
      </w:r>
    </w:p>
    <w:p w14:paraId="197A94B8" w14:textId="7BFADBA9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4.1.2. </w:t>
      </w:r>
      <w:r w:rsidR="006C47C3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Mijoz </w:t>
      </w:r>
      <w:r w:rsidR="006C47C3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Ishni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qabul qilish dalolatnomasini imzolash orqali bajarilgan ishni qabul qilish majburiyatini oladi.</w:t>
      </w:r>
    </w:p>
    <w:p w14:paraId="0EA804B4" w14:textId="7989A31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4.1.3. </w:t>
      </w:r>
      <w:r w:rsidR="006C47C3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Mijoz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issiq va sovuq suv ta'minoti </w:t>
      </w:r>
      <w:r w:rsidR="007A72F0" w:rsidRPr="007657B1">
        <w:rPr>
          <w:rFonts w:ascii="Times New Roman" w:hAnsi="Times New Roman" w:cs="Times New Roman"/>
          <w:sz w:val="23"/>
          <w:szCs w:val="23"/>
          <w:lang w:val="uz-Latn-UZ"/>
        </w:rPr>
        <w:t>tik quvurlari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ni, issiqlik, kanalizatsiya, elektr ta'minoti tarmoqlarini va boshqalarni uzib qo'yish masalalari bo'yicha </w:t>
      </w:r>
      <w:r w:rsidR="007A72F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uyning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mas'ul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shaxslar bilan kelishib olish va ushbu xizmatlar uchun yuqoridagi shaxslarga haq to'lash majburiyatini oladi.</w:t>
      </w:r>
    </w:p>
    <w:p w14:paraId="5EC92729" w14:textId="1627B008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>4.1.4. Ushbu</w:t>
      </w:r>
      <w:r w:rsidR="007A72F0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nizom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yoki kelishilgan </w:t>
      </w:r>
      <w:r w:rsidR="007A72F0" w:rsidRPr="007657B1">
        <w:rPr>
          <w:rFonts w:ascii="Times New Roman" w:hAnsi="Times New Roman" w:cs="Times New Roman"/>
          <w:sz w:val="23"/>
          <w:szCs w:val="23"/>
          <w:lang w:val="uz-Latn-UZ"/>
        </w:rPr>
        <w:t>buyurtmanoma</w:t>
      </w:r>
      <w:r w:rsidR="007A72F0" w:rsidRPr="007657B1">
        <w:rPr>
          <w:rFonts w:ascii="Times New Roman" w:hAnsi="Times New Roman" w:cs="Times New Roman"/>
          <w:sz w:val="23"/>
          <w:szCs w:val="23"/>
          <w:lang w:val="uz-Latn-UZ"/>
        </w:rPr>
        <w:t>ga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muvofiq tartibda va </w:t>
      </w:r>
      <w:r w:rsidR="007A72F0" w:rsidRPr="007657B1">
        <w:rPr>
          <w:rFonts w:ascii="Times New Roman" w:hAnsi="Times New Roman" w:cs="Times New Roman"/>
          <w:sz w:val="23"/>
          <w:szCs w:val="23"/>
          <w:lang w:val="uz-Latn-UZ"/>
        </w:rPr>
        <w:t>muddatlarda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xizmatlar uchun haq to'lash;</w:t>
      </w:r>
    </w:p>
    <w:p w14:paraId="65F02B74" w14:textId="0075B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i/>
          <w:sz w:val="23"/>
          <w:szCs w:val="23"/>
          <w:lang w:val="uz-Latn-UZ"/>
        </w:rPr>
        <w:t xml:space="preserve">4.2. Kompaniya </w:t>
      </w:r>
      <w:r w:rsidR="007A72F0" w:rsidRPr="007657B1">
        <w:rPr>
          <w:rFonts w:ascii="Times New Roman" w:hAnsi="Times New Roman" w:cs="Times New Roman"/>
          <w:b/>
          <w:i/>
          <w:sz w:val="23"/>
          <w:szCs w:val="23"/>
          <w:lang w:val="uz-Latn-UZ"/>
        </w:rPr>
        <w:t>majburiyatlari</w:t>
      </w:r>
      <w:r w:rsidRPr="007657B1">
        <w:rPr>
          <w:rFonts w:ascii="Times New Roman" w:hAnsi="Times New Roman" w:cs="Times New Roman"/>
          <w:b/>
          <w:i/>
          <w:sz w:val="23"/>
          <w:szCs w:val="23"/>
          <w:lang w:val="uz-Latn-UZ"/>
        </w:rPr>
        <w:t>:</w:t>
      </w:r>
    </w:p>
    <w:p w14:paraId="49BFFFFE" w14:textId="07C4E854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4.3.1. Kompaniya mijoziga ushbu Nizom talablariga javob beradigan hajm, </w:t>
      </w:r>
      <w:r w:rsidR="007A72F0" w:rsidRPr="007657B1">
        <w:rPr>
          <w:rFonts w:ascii="Times New Roman" w:hAnsi="Times New Roman" w:cs="Times New Roman"/>
          <w:sz w:val="23"/>
          <w:szCs w:val="23"/>
          <w:lang w:val="uz-Latn-UZ"/>
        </w:rPr>
        <w:t>tartib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va sifatda xizmatlar ko'rsatilishini ta'minlash.</w:t>
      </w:r>
    </w:p>
    <w:p w14:paraId="65CCA0F7" w14:textId="42F7F495" w:rsidR="00FC6A23" w:rsidRPr="007657B1" w:rsidRDefault="00FC6A23" w:rsidP="005B1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b/>
          <w:i/>
          <w:sz w:val="23"/>
          <w:szCs w:val="23"/>
          <w:lang w:val="uz-Latn-UZ"/>
        </w:rPr>
        <w:t>4.3. Usta majburiyatlar</w:t>
      </w:r>
      <w:r w:rsidR="00BE2EE7" w:rsidRPr="007657B1">
        <w:rPr>
          <w:rFonts w:ascii="Times New Roman" w:hAnsi="Times New Roman" w:cs="Times New Roman"/>
          <w:b/>
          <w:i/>
          <w:sz w:val="23"/>
          <w:szCs w:val="23"/>
          <w:lang w:val="uz-Latn-UZ"/>
        </w:rPr>
        <w:t>i</w:t>
      </w:r>
      <w:r w:rsidRPr="007657B1">
        <w:rPr>
          <w:rFonts w:ascii="Times New Roman" w:hAnsi="Times New Roman" w:cs="Times New Roman"/>
          <w:b/>
          <w:i/>
          <w:sz w:val="23"/>
          <w:szCs w:val="23"/>
          <w:lang w:val="uz-Latn-UZ"/>
        </w:rPr>
        <w:t>:</w:t>
      </w:r>
    </w:p>
    <w:p w14:paraId="764820EF" w14:textId="7CC99161" w:rsidR="00FC6A23" w:rsidRPr="007657B1" w:rsidRDefault="003E3807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4.3.1. 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>Usta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xizmatlar ko'rsatiladigan mamlakatda (joyda) barcha soliq majburiyatlarini to'lash uchun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javobgardir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</w:p>
    <w:p w14:paraId="48245EAB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3650AB0D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4FBEDEE6" w14:textId="69336C4E" w:rsidR="00CA17B6" w:rsidRPr="007657B1" w:rsidRDefault="00CA17B6" w:rsidP="009A1A1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XIZMATLAR NARXI VA 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HISOB-KITOB QILISH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TARTIBI</w:t>
      </w:r>
    </w:p>
    <w:p w14:paraId="6879FAD7" w14:textId="77777777" w:rsidR="00CA17B6" w:rsidRPr="007657B1" w:rsidRDefault="00CA17B6" w:rsidP="005B1B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2A98E96A" w14:textId="64DB4D4F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5.1. Xizmatning narxi 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Kompaniya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tomonidan belgilanadi. Kompaniya 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>Us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t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>ala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rning tariflariga muvofiq xizmat narxini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belgilaydi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Agar 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Mijoz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xizmat narxiga rozi bo'lsa, mijoz 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>Usta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ning karta hisob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raqamiga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100% oldindan to'l</w:t>
      </w:r>
      <w:r w:rsidR="00BE2EE7" w:rsidRPr="007657B1">
        <w:rPr>
          <w:rFonts w:ascii="Times New Roman" w:hAnsi="Times New Roman" w:cs="Times New Roman"/>
          <w:sz w:val="23"/>
          <w:szCs w:val="23"/>
          <w:lang w:val="uz-Latn-UZ"/>
        </w:rPr>
        <w:t>ovni amalga ishiradi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. </w:t>
      </w:r>
    </w:p>
    <w:p w14:paraId="473F6325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65CB61E6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34B78862" w14:textId="23D03B15" w:rsidR="00034AAF" w:rsidRPr="007657B1" w:rsidRDefault="00BE2EE7" w:rsidP="009A1A1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NIZOLARNI HAL QILISH 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>TARTIBI, TO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>M</w:t>
      </w:r>
      <w:r w:rsidR="00CA17B6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ONLARNING </w:t>
      </w:r>
      <w:r w:rsidR="00034AAF" w:rsidRPr="007657B1">
        <w:rPr>
          <w:rFonts w:ascii="Times New Roman" w:hAnsi="Times New Roman" w:cs="Times New Roman"/>
          <w:sz w:val="23"/>
          <w:szCs w:val="23"/>
          <w:lang w:val="uz-Latn-UZ"/>
        </w:rPr>
        <w:t>JAVOBGARLIKLARI</w:t>
      </w:r>
    </w:p>
    <w:p w14:paraId="29A5BF04" w14:textId="77777777" w:rsidR="00034AAF" w:rsidRPr="007657B1" w:rsidRDefault="00034AAF" w:rsidP="005B1B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19F1C837" w14:textId="77777777" w:rsidR="00CA17B6" w:rsidRPr="007657B1" w:rsidRDefault="00CA17B6" w:rsidP="005B1B78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>Kompaniya va mijoz o'rtasidagi barcha nizolar va kelishmovchiliklar muzokaralar yo'li bilan hal qilinadi. Agar kelishuvga erishilmasa, tomonlar o'rtasidagi nizo Qozog'iston Respublikasining amaldagi qonunchiligiga muvofiq hal qilinadi.</w:t>
      </w:r>
    </w:p>
    <w:p w14:paraId="6B9AB63A" w14:textId="77777777" w:rsidR="00CA17B6" w:rsidRPr="007657B1" w:rsidRDefault="00CA17B6" w:rsidP="005B1B78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Tomonlar ushbu shartnoma bo'yicha o'z majburiyatlarini bajarmaganliklari va (yoki) lozim darajada bajarmaganliklari uchun Qozog'iston Respublikasining amaldagi qonunchiligiga muvofiq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javobgar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bo'ladilar.</w:t>
      </w:r>
    </w:p>
    <w:p w14:paraId="294DBD84" w14:textId="5CD84128" w:rsidR="00CA17B6" w:rsidRPr="007657B1" w:rsidRDefault="00CA17B6" w:rsidP="005B1B78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color w:val="000000"/>
          <w:sz w:val="23"/>
          <w:szCs w:val="23"/>
          <w:lang w:val="uz-Latn-UZ"/>
        </w:rPr>
        <w:t>Kompaniya</w:t>
      </w:r>
      <w:r w:rsidR="007657B1" w:rsidRPr="007657B1">
        <w:rPr>
          <w:rFonts w:ascii="Times New Roman" w:hAnsi="Times New Roman" w:cs="Times New Roman"/>
          <w:color w:val="000000"/>
          <w:sz w:val="23"/>
          <w:szCs w:val="23"/>
          <w:lang w:val="uz-Latn-UZ"/>
        </w:rPr>
        <w:t xml:space="preserve">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bajarilgan ishlarning sifati uchun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javobgar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emas. Bunday hollarda </w:t>
      </w:r>
      <w:r w:rsidR="007657B1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Usta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mijoz oldida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javobgar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bo'ladi. Kompaniya, o'z navbatida, </w:t>
      </w:r>
      <w:r w:rsidR="007657B1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Ustani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o'z vaqtida tanlash va </w:t>
      </w:r>
      <w:r w:rsidR="007657B1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obyekt joylashgan joyga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saytga </w:t>
      </w:r>
      <w:r w:rsidR="007657B1" w:rsidRPr="007657B1">
        <w:rPr>
          <w:rFonts w:ascii="Times New Roman" w:hAnsi="Times New Roman" w:cs="Times New Roman"/>
          <w:sz w:val="23"/>
          <w:szCs w:val="23"/>
          <w:lang w:val="uz-Latn-UZ"/>
        </w:rPr>
        <w:t>yuborish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uchun </w:t>
      </w:r>
      <w:proofErr w:type="spellStart"/>
      <w:r w:rsidRPr="007657B1">
        <w:rPr>
          <w:rFonts w:ascii="Times New Roman" w:hAnsi="Times New Roman" w:cs="Times New Roman"/>
          <w:sz w:val="23"/>
          <w:szCs w:val="23"/>
          <w:lang w:val="uz-Latn-UZ"/>
        </w:rPr>
        <w:t>javobgardir</w:t>
      </w:r>
      <w:proofErr w:type="spellEnd"/>
      <w:r w:rsidRPr="007657B1">
        <w:rPr>
          <w:rFonts w:ascii="Times New Roman" w:hAnsi="Times New Roman" w:cs="Times New Roman"/>
          <w:sz w:val="23"/>
          <w:szCs w:val="23"/>
          <w:lang w:val="uz-Latn-UZ"/>
        </w:rPr>
        <w:t>.</w:t>
      </w:r>
      <w:r w:rsidR="007657B1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="00BC6D14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Agar </w:t>
      </w:r>
      <w:r w:rsidR="007657B1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Usta </w:t>
      </w:r>
      <w:r w:rsidR="00BC6D14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ishni bajarish vaqtida </w:t>
      </w:r>
      <w:r w:rsidR="007657B1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Mijozning </w:t>
      </w:r>
      <w:r w:rsidR="00BC6D14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mulkiga zarar yetkazsa, Kompaniya </w:t>
      </w:r>
      <w:r w:rsidR="007657B1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bu holda </w:t>
      </w:r>
      <w:r w:rsidR="00BC6D14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ham Ustaning harakatlari uchun </w:t>
      </w:r>
      <w:proofErr w:type="spellStart"/>
      <w:r w:rsidR="00BC6D14" w:rsidRPr="007657B1">
        <w:rPr>
          <w:rFonts w:ascii="Times New Roman" w:hAnsi="Times New Roman" w:cs="Times New Roman"/>
          <w:sz w:val="23"/>
          <w:szCs w:val="23"/>
          <w:lang w:val="uz-Latn-UZ"/>
        </w:rPr>
        <w:t>javobgar</w:t>
      </w:r>
      <w:proofErr w:type="spellEnd"/>
      <w:r w:rsidR="00BC6D14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emas.</w:t>
      </w:r>
    </w:p>
    <w:p w14:paraId="266C40E7" w14:textId="4B88801D" w:rsidR="0044697F" w:rsidRPr="007657B1" w:rsidRDefault="007657B1" w:rsidP="005B1B78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lastRenderedPageBreak/>
        <w:t>Qozog'iston Respublikasi Fuqarolik Kodeksining 921-moddasi</w:t>
      </w:r>
      <w:r w:rsidR="0044697F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qoidalari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Kompaniya </w:t>
      </w:r>
      <w:r w:rsidR="0044697F"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va 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Mijoz </w:t>
      </w:r>
      <w:r w:rsidR="0044697F" w:rsidRPr="007657B1">
        <w:rPr>
          <w:rFonts w:ascii="Times New Roman" w:hAnsi="Times New Roman" w:cs="Times New Roman"/>
          <w:sz w:val="23"/>
          <w:szCs w:val="23"/>
          <w:lang w:val="uz-Latn-UZ"/>
        </w:rPr>
        <w:t>o'rtasidagi munosabatlarda qo'llanilmaydi, chunki</w:t>
      </w:r>
      <w:r w:rsidRPr="007657B1">
        <w:rPr>
          <w:rFonts w:ascii="Times New Roman" w:hAnsi="Times New Roman" w:cs="Times New Roman"/>
          <w:sz w:val="23"/>
          <w:szCs w:val="23"/>
          <w:lang w:val="uz-Latn-UZ"/>
        </w:rPr>
        <w:t xml:space="preserve"> </w:t>
      </w:r>
      <w:r w:rsidRPr="00765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Latn-UZ"/>
        </w:rPr>
        <w:t xml:space="preserve">xizmat </w:t>
      </w:r>
      <w:r w:rsidR="0044697F" w:rsidRPr="00765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Latn-UZ"/>
        </w:rPr>
        <w:t xml:space="preserve">ko'rsatishda </w:t>
      </w:r>
      <w:r w:rsidRPr="00765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Latn-UZ"/>
        </w:rPr>
        <w:t xml:space="preserve">Usta Kompaniyaning </w:t>
      </w:r>
      <w:r w:rsidR="0044697F" w:rsidRPr="00765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Latn-UZ"/>
        </w:rPr>
        <w:t xml:space="preserve">ko'rsatmalari va nazorati ostida harakat qilmaydi. Kompaniya ishlarning xavfsiz olib borilishi uchun </w:t>
      </w:r>
      <w:proofErr w:type="spellStart"/>
      <w:r w:rsidR="0044697F" w:rsidRPr="00765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Latn-UZ"/>
        </w:rPr>
        <w:t>javobgar</w:t>
      </w:r>
      <w:proofErr w:type="spellEnd"/>
      <w:r w:rsidR="0044697F" w:rsidRPr="00765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Latn-UZ"/>
        </w:rPr>
        <w:t xml:space="preserve"> shaxs emas.</w:t>
      </w:r>
    </w:p>
    <w:p w14:paraId="2202B07E" w14:textId="77777777" w:rsidR="00CA17B6" w:rsidRPr="007657B1" w:rsidRDefault="00CA17B6" w:rsidP="005B1B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5C398BB1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26B0EECD" w14:textId="4948E42E" w:rsidR="00CA17B6" w:rsidRPr="007657B1" w:rsidRDefault="007657B1" w:rsidP="009A1A1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>YAKUNIY QOIDALAR</w:t>
      </w:r>
    </w:p>
    <w:p w14:paraId="6CC5FEB8" w14:textId="77777777" w:rsidR="00CA17B6" w:rsidRPr="007657B1" w:rsidRDefault="00CA17B6" w:rsidP="005B1B7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</w:p>
    <w:p w14:paraId="02C9C74B" w14:textId="77777777" w:rsidR="00CA17B6" w:rsidRPr="007657B1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>7.1. Mijoz va Kompaniya o'rtasidagi shartnomaning barcha shartlari, shu jumladan muhimlari ushbu shartnomada keltirilgan va uning ajralmas qismi hisoblanadi.</w:t>
      </w:r>
    </w:p>
    <w:p w14:paraId="11EF31D6" w14:textId="77777777" w:rsidR="00CA17B6" w:rsidRPr="0090264B" w:rsidRDefault="00CA17B6" w:rsidP="005B1B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Latn-UZ"/>
        </w:rPr>
      </w:pPr>
      <w:r w:rsidRPr="007657B1">
        <w:rPr>
          <w:rFonts w:ascii="Times New Roman" w:hAnsi="Times New Roman" w:cs="Times New Roman"/>
          <w:sz w:val="23"/>
          <w:szCs w:val="23"/>
          <w:lang w:val="uz-Latn-UZ"/>
        </w:rPr>
        <w:t>7.2. Ushbu shartnoma bilan tartibga solinmagan yoki to'liq tartibga solinmagan barcha boshqa jihatlarda tomonlar Qozog'iston Respublikasining amaldagi qonunchiligiga amal qiladilar.</w:t>
      </w:r>
    </w:p>
    <w:p w14:paraId="20578AF4" w14:textId="77777777" w:rsidR="00CA17B6" w:rsidRPr="0090264B" w:rsidRDefault="00CA17B6" w:rsidP="005B1B78">
      <w:pPr>
        <w:jc w:val="both"/>
        <w:rPr>
          <w:lang w:val="uz-Latn-UZ"/>
        </w:rPr>
      </w:pPr>
    </w:p>
    <w:p w14:paraId="597A8390" w14:textId="77777777" w:rsidR="00CA17B6" w:rsidRPr="0090264B" w:rsidRDefault="00CA17B6" w:rsidP="005B1B78">
      <w:pPr>
        <w:jc w:val="both"/>
        <w:rPr>
          <w:lang w:val="uz-Latn-UZ"/>
        </w:rPr>
      </w:pPr>
    </w:p>
    <w:p w14:paraId="4C160BBF" w14:textId="77777777" w:rsidR="00000000" w:rsidRPr="0090264B" w:rsidRDefault="00000000" w:rsidP="005B1B78">
      <w:pPr>
        <w:jc w:val="both"/>
        <w:rPr>
          <w:lang w:val="uz-Latn-UZ"/>
        </w:rPr>
      </w:pPr>
    </w:p>
    <w:sectPr w:rsidR="00697AAE" w:rsidRPr="0090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1DBC"/>
    <w:multiLevelType w:val="multilevel"/>
    <w:tmpl w:val="FD0082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FC159A"/>
    <w:multiLevelType w:val="hybridMultilevel"/>
    <w:tmpl w:val="07F6E2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73CF1"/>
    <w:multiLevelType w:val="hybridMultilevel"/>
    <w:tmpl w:val="32C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4816">
    <w:abstractNumId w:val="2"/>
  </w:num>
  <w:num w:numId="2" w16cid:durableId="1531336628">
    <w:abstractNumId w:val="1"/>
  </w:num>
  <w:num w:numId="3" w16cid:durableId="82721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7B6"/>
    <w:rsid w:val="00001776"/>
    <w:rsid w:val="00024018"/>
    <w:rsid w:val="00034AAF"/>
    <w:rsid w:val="000A33FD"/>
    <w:rsid w:val="00192165"/>
    <w:rsid w:val="0020410B"/>
    <w:rsid w:val="003E3807"/>
    <w:rsid w:val="00400C9E"/>
    <w:rsid w:val="0044697F"/>
    <w:rsid w:val="00552753"/>
    <w:rsid w:val="005B1B78"/>
    <w:rsid w:val="006C47C3"/>
    <w:rsid w:val="007363FA"/>
    <w:rsid w:val="007657B1"/>
    <w:rsid w:val="007A72F0"/>
    <w:rsid w:val="00821FCE"/>
    <w:rsid w:val="00826AFB"/>
    <w:rsid w:val="0090264B"/>
    <w:rsid w:val="009A1A1A"/>
    <w:rsid w:val="009C79B5"/>
    <w:rsid w:val="009D4120"/>
    <w:rsid w:val="00B6279B"/>
    <w:rsid w:val="00BC6D14"/>
    <w:rsid w:val="00BE2EE7"/>
    <w:rsid w:val="00BF434A"/>
    <w:rsid w:val="00C0106A"/>
    <w:rsid w:val="00C07630"/>
    <w:rsid w:val="00C17A94"/>
    <w:rsid w:val="00C87DE4"/>
    <w:rsid w:val="00CA17B6"/>
    <w:rsid w:val="00CC6879"/>
    <w:rsid w:val="00D86BD2"/>
    <w:rsid w:val="00E76214"/>
    <w:rsid w:val="00F34E09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4A90"/>
  <w15:docId w15:val="{1329D86E-3166-4F9F-AD44-F5B2C18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17B6"/>
  </w:style>
  <w:style w:type="character" w:styleId="a3">
    <w:name w:val="Hyperlink"/>
    <w:rsid w:val="00CA17B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CA17B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2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servic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Галымжан Сатов</dc:creator>
  <cp:lastModifiedBy>Зухриддин З. Шадманов</cp:lastModifiedBy>
  <cp:revision>19</cp:revision>
  <dcterms:created xsi:type="dcterms:W3CDTF">2021-12-06T10:58:00Z</dcterms:created>
  <dcterms:modified xsi:type="dcterms:W3CDTF">2023-11-15T07:26:00Z</dcterms:modified>
</cp:coreProperties>
</file>